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49" w:firstLineChars="70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auto"/>
          <w:lang w:eastAsia="zh-CN"/>
        </w:rPr>
        <w:t>淄博一中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auto"/>
        </w:rPr>
        <w:t>学校安全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auto"/>
          <w:lang w:eastAsia="zh-CN"/>
        </w:rPr>
        <w:t>工作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auto"/>
        </w:rPr>
        <w:t>责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auto"/>
        </w:rPr>
        <w:t>任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2"/>
          <w:szCs w:val="32"/>
          <w:shd w:val="clear" w:color="auto" w:fill="auto"/>
        </w:rPr>
        <w:t>追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auto"/>
        </w:rPr>
        <w:t>究制度</w:t>
      </w:r>
    </w:p>
    <w:p>
      <w:pPr>
        <w:ind w:firstLine="2249" w:firstLineChars="700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auto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auto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为了强化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学校安全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管理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工作，进一步明确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任，实行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工作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追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究制度。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学校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工作领导小组负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校舍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、消防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、饮食卫生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、交通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、体育设施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、大型活动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、师生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教育等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各项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工作。对于出现的重大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任事故负有领导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各年级组长、班主任、科任教师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、教辅人员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是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所属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  <w:lang w:eastAsia="zh-CN"/>
        </w:rPr>
        <w:t>岗位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的第一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任人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，如出现事故负直接责任，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分管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的副校长和分管具体工作的人员负直接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门卫要忠于职守，严格入门登记制度，不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履行入校手续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，外来人员一律不得入内。对于因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任心不强或玩忽职守造成的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事故负有直接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保安人员要认真履行职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，维护好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秩序，保证校内人员和财产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，对于因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任心不强或玩忽职守造成的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事故负有直接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任，必要时，要负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赔偿相应的损失。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后勤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处要负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检查全校的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校舍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、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道路、功能器械等不存在安全隐患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，保证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正常教学秩序。遇到灾害性天气，负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作好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防范工作，尽量减少损失，对于工作不力造成的重大损失，要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追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究其赔付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任。对于因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任心不强造成的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事故负有直接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后勤安排电工定期检查校内用电设施，确保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正常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用电。对于因工作失误造成的损失要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追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究其直接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教育处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要经常对学生进行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教育，全面增强学生的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意识，对于工作疏忽，教育不力造成的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事故，要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追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究其连带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班主任和任课教师负有对学生经常进行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教育的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任，教育的内容要记录在案，发现学生有异常现象应及时教育和报告，特别是对于厌学、逃学甚至辍学的学生要随时掌握其动向并记录在案。对辍学的学生要配合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做好教育工作，并让家长签字。班主任对于本班学生在校期间发生的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事故直接负有不可推卸的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任。任课教师对在上课期间发生的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事故负有直接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制定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应急预案，举行大型活动或到校外活动要做到人员、措施、预案、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任全落实。否则，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追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究相关人员的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学生家长要对学生离校期间的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负起监护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任，对于监护不利造成的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事故，学生家长要负起全部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学生本人在校期间因不遵守纪律、对于存在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隐患(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因某些原因， 暂时无法排除)的地点、设施，明知而故意使用，造成的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事故，本人负有全部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学生及家长违反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制定的禁乘报废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、无证、超载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车辆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相关规定，造成的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  <w:lang w:eastAsia="zh-CN"/>
        </w:rPr>
        <w:t>交通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事故，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追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究其直接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全校师生、家长要切实增强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意识，保护好师生人身、财产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。对于违反规定，造成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安全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事故的，要严格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追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究其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 xml:space="preserve">任。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十四、对于以上各条违反者视情节轻重，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追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究相关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任人的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任，情节严重的取消当事人本年度的评优、评先资格，并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追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究相关法律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auto"/>
        </w:rPr>
        <w:t>责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shd w:val="clear" w:color="auto" w:fill="auto"/>
        </w:rPr>
        <w:t>任。 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DA8C4"/>
    <w:multiLevelType w:val="singleLevel"/>
    <w:tmpl w:val="5ADDA8C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E62CE"/>
    <w:rsid w:val="02BF725F"/>
    <w:rsid w:val="16A751AB"/>
    <w:rsid w:val="175C5EEA"/>
    <w:rsid w:val="40AE62CE"/>
    <w:rsid w:val="63AA07D4"/>
    <w:rsid w:val="7CF867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2018-04-23T09:17:00Z</dcterms:created>
  <dc:creator>Administrator</dc:creator>
  <cp:lastModifiedBy>Administrator</cp:lastModifiedBy>
  <dcterms:modified xsi:type="dcterms:W3CDTF">2018-09-17T07:05:43Z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